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4365">
      <w:pPr>
        <w:spacing w:line="298" w:lineRule="auto"/>
        <w:jc w:val="both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附件：</w:t>
      </w:r>
    </w:p>
    <w:p w14:paraId="21AC0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</w:p>
    <w:p w14:paraId="7E5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宿州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市海外知识产权纠纷应对指导</w:t>
      </w:r>
    </w:p>
    <w:p w14:paraId="4ECB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专家申请表</w:t>
      </w:r>
    </w:p>
    <w:bookmarkEnd w:id="0"/>
    <w:tbl>
      <w:tblPr>
        <w:tblStyle w:val="5"/>
        <w:tblpPr w:leftFromText="180" w:rightFromText="180" w:vertAnchor="text" w:horzAnchor="page" w:tblpX="1196" w:tblpY="293"/>
        <w:tblOverlap w:val="never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086"/>
        <w:gridCol w:w="1438"/>
        <w:gridCol w:w="1139"/>
        <w:gridCol w:w="1458"/>
        <w:gridCol w:w="1279"/>
        <w:gridCol w:w="1863"/>
        <w:gridCol w:w="10"/>
      </w:tblGrid>
      <w:tr w14:paraId="4CDF9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366" w:type="dxa"/>
            <w:noWrap w:val="0"/>
            <w:vAlign w:val="center"/>
          </w:tcPr>
          <w:p w14:paraId="3702C4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 w14:paraId="03A89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EF53B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139" w:type="dxa"/>
            <w:noWrap w:val="0"/>
            <w:vAlign w:val="center"/>
          </w:tcPr>
          <w:p w14:paraId="67BA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3FEFD9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noWrap w:val="0"/>
            <w:vAlign w:val="center"/>
          </w:tcPr>
          <w:p w14:paraId="1E19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61C8B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446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66" w:type="dxa"/>
            <w:noWrap w:val="0"/>
            <w:vAlign w:val="center"/>
          </w:tcPr>
          <w:p w14:paraId="578B73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国家</w:t>
            </w:r>
          </w:p>
        </w:tc>
        <w:tc>
          <w:tcPr>
            <w:tcW w:w="1086" w:type="dxa"/>
            <w:noWrap w:val="0"/>
            <w:vAlign w:val="center"/>
          </w:tcPr>
          <w:p w14:paraId="4B048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A630A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39" w:type="dxa"/>
            <w:noWrap w:val="0"/>
            <w:vAlign w:val="center"/>
          </w:tcPr>
          <w:p w14:paraId="11B3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144A2D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noWrap w:val="0"/>
            <w:vAlign w:val="center"/>
          </w:tcPr>
          <w:p w14:paraId="31AFB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086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A1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66" w:type="dxa"/>
            <w:noWrap w:val="0"/>
            <w:vAlign w:val="center"/>
          </w:tcPr>
          <w:p w14:paraId="58DB24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现任</w:t>
            </w:r>
          </w:p>
          <w:p w14:paraId="06FF2E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086" w:type="dxa"/>
            <w:noWrap w:val="0"/>
            <w:vAlign w:val="center"/>
          </w:tcPr>
          <w:p w14:paraId="65769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ED08E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参加工</w:t>
            </w:r>
          </w:p>
          <w:p w14:paraId="275B30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noWrap w:val="0"/>
            <w:vAlign w:val="center"/>
          </w:tcPr>
          <w:p w14:paraId="0F109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66F289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从事知识产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权工作年限</w:t>
            </w:r>
          </w:p>
        </w:tc>
        <w:tc>
          <w:tcPr>
            <w:tcW w:w="1279" w:type="dxa"/>
            <w:noWrap w:val="0"/>
            <w:vAlign w:val="center"/>
          </w:tcPr>
          <w:p w14:paraId="57E4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F8F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FC4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66" w:type="dxa"/>
            <w:noWrap w:val="0"/>
            <w:vAlign w:val="center"/>
          </w:tcPr>
          <w:p w14:paraId="01323F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毕业</w:t>
            </w:r>
          </w:p>
          <w:p w14:paraId="13A829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院校</w:t>
            </w:r>
          </w:p>
        </w:tc>
        <w:tc>
          <w:tcPr>
            <w:tcW w:w="1086" w:type="dxa"/>
            <w:noWrap w:val="0"/>
            <w:vAlign w:val="center"/>
          </w:tcPr>
          <w:p w14:paraId="34BC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85E35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学位</w:t>
            </w:r>
          </w:p>
        </w:tc>
        <w:tc>
          <w:tcPr>
            <w:tcW w:w="1139" w:type="dxa"/>
            <w:noWrap w:val="0"/>
            <w:vAlign w:val="center"/>
          </w:tcPr>
          <w:p w14:paraId="36146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17AB99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专业</w:t>
            </w:r>
          </w:p>
        </w:tc>
        <w:tc>
          <w:tcPr>
            <w:tcW w:w="1279" w:type="dxa"/>
            <w:noWrap w:val="0"/>
            <w:vAlign w:val="center"/>
          </w:tcPr>
          <w:p w14:paraId="1BC0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997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2FD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66" w:type="dxa"/>
            <w:noWrap w:val="0"/>
            <w:vAlign w:val="center"/>
          </w:tcPr>
          <w:p w14:paraId="6BC3F6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证件类型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4FE44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31E0FA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 w14:paraId="6A80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DF2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66" w:type="dxa"/>
            <w:noWrap w:val="0"/>
            <w:vAlign w:val="center"/>
          </w:tcPr>
          <w:p w14:paraId="4056D7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电话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1B09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648BC6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地址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 w14:paraId="3134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BE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66" w:type="dxa"/>
            <w:noWrap w:val="0"/>
            <w:vAlign w:val="center"/>
          </w:tcPr>
          <w:p w14:paraId="53D44D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 w14:paraId="553BD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513C1A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 w14:paraId="5E7CC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7E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366" w:type="dxa"/>
            <w:noWrap w:val="0"/>
            <w:vAlign w:val="center"/>
          </w:tcPr>
          <w:p w14:paraId="3B6687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海外知识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产权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相关执业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资格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20AAC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F69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66" w:type="dxa"/>
            <w:noWrap w:val="0"/>
            <w:vAlign w:val="center"/>
          </w:tcPr>
          <w:p w14:paraId="5302BF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226EB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437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366" w:type="dxa"/>
            <w:noWrap w:val="0"/>
            <w:vAlign w:val="center"/>
          </w:tcPr>
          <w:p w14:paraId="249624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单位类别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795969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高等院校</w:t>
            </w:r>
            <w:r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□科研院所</w:t>
            </w:r>
            <w:r>
              <w:rPr>
                <w:rFonts w:hint="eastAsia" w:ascii="仿宋_GB2312" w:hAnsi="仿宋_GB2312" w:eastAsia="仿宋_GB2312" w:cs="仿宋_GB2312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□企业</w:t>
            </w:r>
          </w:p>
          <w:p w14:paraId="54D3EF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2"/>
                <w:sz w:val="24"/>
                <w:szCs w:val="24"/>
              </w:rPr>
              <w:t>□服务机构</w:t>
            </w:r>
            <w:r>
              <w:rPr>
                <w:rFonts w:hint="eastAsia" w:ascii="仿宋_GB2312" w:hAnsi="仿宋_GB2312" w:eastAsia="仿宋_GB2312" w:cs="仿宋_GB2312"/>
                <w:spacing w:val="59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-2"/>
                <w:sz w:val="24"/>
                <w:szCs w:val="24"/>
              </w:rPr>
              <w:t xml:space="preserve">学术团体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□其他</w:t>
            </w:r>
          </w:p>
        </w:tc>
      </w:tr>
      <w:tr w14:paraId="038F8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366" w:type="dxa"/>
            <w:noWrap w:val="0"/>
            <w:vAlign w:val="center"/>
          </w:tcPr>
          <w:p w14:paraId="539E12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6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擅长纠纷类型(可多选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6F5236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□知识产权诉讼</w:t>
            </w:r>
            <w:r>
              <w:rPr>
                <w:rFonts w:hint="eastAsia" w:ascii="仿宋_GB2312" w:hAnsi="仿宋_GB2312" w:eastAsia="仿宋_GB2312" w:cs="仿宋_GB2312"/>
                <w:spacing w:val="1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□知识产权相关贸易调查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知识产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权仲裁</w:t>
            </w:r>
          </w:p>
          <w:p w14:paraId="1334AA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□海关、行政执法</w:t>
            </w:r>
            <w:r>
              <w:rPr>
                <w:rFonts w:hint="eastAsia" w:ascii="仿宋_GB2312" w:hAnsi="仿宋_GB2312" w:eastAsia="仿宋_GB2312" w:cs="仿宋_GB2312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□展会纠纷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  <w:sz w:val="24"/>
                <w:szCs w:val="24"/>
              </w:rPr>
              <w:t>□其他</w:t>
            </w:r>
          </w:p>
        </w:tc>
      </w:tr>
      <w:tr w14:paraId="73EAE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366" w:type="dxa"/>
            <w:noWrap w:val="0"/>
            <w:vAlign w:val="center"/>
          </w:tcPr>
          <w:p w14:paraId="7FDF02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擅长知识产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权领域(可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多选)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3D5851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工业品外观设计</w:t>
            </w:r>
          </w:p>
          <w:p w14:paraId="7625AF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>□商标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□商业秘密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>□版权</w:t>
            </w:r>
            <w:r>
              <w:rPr>
                <w:rFonts w:hint="eastAsia" w:ascii="仿宋_GB2312" w:hAnsi="仿宋_GB2312" w:eastAsia="仿宋_GB2312" w:cs="仿宋_GB2312"/>
                <w:spacing w:val="18"/>
                <w:position w:val="-1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3"/>
                <w:sz w:val="24"/>
                <w:szCs w:val="24"/>
              </w:rPr>
              <w:t>□其他</w:t>
            </w:r>
          </w:p>
          <w:p w14:paraId="62EE14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□地理标志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□植物新品种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□集成电路布图设计</w:t>
            </w:r>
          </w:p>
        </w:tc>
      </w:tr>
      <w:tr w14:paraId="5ACA6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1366" w:type="dxa"/>
            <w:noWrap w:val="0"/>
            <w:vAlign w:val="center"/>
          </w:tcPr>
          <w:p w14:paraId="507E4C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个人简历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468E5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4AB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366" w:type="dxa"/>
            <w:noWrap w:val="0"/>
            <w:vAlign w:val="center"/>
          </w:tcPr>
          <w:p w14:paraId="613897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参与海外知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识产权纠纷案件处理情</w:t>
            </w:r>
            <w:r>
              <w:rPr>
                <w:rFonts w:hint="eastAsia" w:ascii="仿宋_GB2312" w:hAnsi="仿宋_GB2312" w:eastAsia="仿宋_GB2312" w:cs="仿宋_GB2312"/>
                <w:spacing w:val="37"/>
                <w:sz w:val="24"/>
                <w:szCs w:val="24"/>
              </w:rPr>
              <w:t>况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0855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FE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366" w:type="dxa"/>
            <w:noWrap w:val="0"/>
            <w:vAlign w:val="center"/>
          </w:tcPr>
          <w:p w14:paraId="3DD0DD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36" w:hanging="5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有无违法违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纪情况</w:t>
            </w:r>
          </w:p>
        </w:tc>
        <w:tc>
          <w:tcPr>
            <w:tcW w:w="8273" w:type="dxa"/>
            <w:gridSpan w:val="7"/>
            <w:noWrap w:val="0"/>
            <w:vAlign w:val="center"/>
          </w:tcPr>
          <w:p w14:paraId="311F5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E4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16" w:hRule="atLeast"/>
        </w:trPr>
        <w:tc>
          <w:tcPr>
            <w:tcW w:w="9629" w:type="dxa"/>
            <w:gridSpan w:val="7"/>
            <w:noWrap w:val="0"/>
            <w:vAlign w:val="center"/>
          </w:tcPr>
          <w:p w14:paraId="43C9BC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本人保证以上所填内容属实。</w:t>
            </w:r>
          </w:p>
          <w:p w14:paraId="228A43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BB4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75EB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签名：</w:t>
            </w:r>
          </w:p>
          <w:p w14:paraId="29B41A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577E11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日</w:t>
            </w:r>
          </w:p>
        </w:tc>
      </w:tr>
      <w:tr w14:paraId="3719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35" w:hRule="atLeast"/>
        </w:trPr>
        <w:tc>
          <w:tcPr>
            <w:tcW w:w="9629" w:type="dxa"/>
            <w:gridSpan w:val="7"/>
            <w:noWrap w:val="0"/>
            <w:vAlign w:val="top"/>
          </w:tcPr>
          <w:p w14:paraId="07623B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所在单位推荐意见：</w:t>
            </w:r>
          </w:p>
          <w:p w14:paraId="5542E4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23976C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902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 w14:paraId="287DEB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902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</w:pPr>
          </w:p>
          <w:p w14:paraId="601539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5160" w:firstLineChars="20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盖章</w:t>
            </w:r>
          </w:p>
          <w:p w14:paraId="42E4C0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620" w:firstLineChars="2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日</w:t>
            </w:r>
          </w:p>
        </w:tc>
      </w:tr>
    </w:tbl>
    <w:p w14:paraId="1653B0BB"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1398F5BB"/>
    <w:sectPr>
      <w:headerReference r:id="rId3" w:type="default"/>
      <w:footerReference r:id="rId4" w:type="default"/>
      <w:pgSz w:w="11906" w:h="16838"/>
      <w:pgMar w:top="1417" w:right="1800" w:bottom="141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66ED2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DFA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1178"/>
    <w:rsid w:val="140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2025-08-14T07:53:00Z</dcterms:created>
  <dc:creator>an2***@*****mail.site</dc:creator>
  <cp:lastModifiedBy>an2***@*****mail.site</cp:lastModifiedBy>
  <dcterms:modified xsi:type="dcterms:W3CDTF">2025-08-14T07:54:34Z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288462490F6F45419E4D32AC4DD1E082_11</vt:lpwstr>
  </property>
  <property fmtid="{D5CDD505-2E9C-101B-9397-08002B2CF9AE}" pid="4" name="KSOTemplateDocerSaveRecord">
    <vt:lpwstr>eyJoZGlkIjoiYWUwZDI5NzVmNzI4MzkwYTUyODQ1YTk0NzZlOTRlNGYiLCJ1c2VySWQiOiIxNzI2NjI3NDg0In0=</vt:lpwstr>
  </property>
</Properties>
</file>