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0DE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宿州市</w:t>
      </w:r>
      <w:r>
        <w:rPr>
          <w:rFonts w:hint="eastAsia"/>
          <w:b/>
          <w:sz w:val="32"/>
          <w:szCs w:val="32"/>
        </w:rPr>
        <w:t>地方标准</w:t>
      </w:r>
      <w:r>
        <w:rPr>
          <w:rFonts w:hint="eastAsia"/>
          <w:b/>
          <w:sz w:val="32"/>
          <w:szCs w:val="32"/>
          <w:lang w:val="en-US" w:eastAsia="zh-CN"/>
        </w:rPr>
        <w:t>编制</w:t>
      </w:r>
      <w:r>
        <w:rPr>
          <w:rFonts w:hint="eastAsia"/>
          <w:b/>
          <w:sz w:val="32"/>
          <w:szCs w:val="32"/>
        </w:rPr>
        <w:t>说明</w:t>
      </w:r>
    </w:p>
    <w:tbl>
      <w:tblPr>
        <w:tblStyle w:val="6"/>
        <w:tblW w:w="915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45"/>
        <w:gridCol w:w="302"/>
        <w:gridCol w:w="3522"/>
        <w:gridCol w:w="1620"/>
        <w:gridCol w:w="2100"/>
      </w:tblGrid>
      <w:tr w14:paraId="1BCC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08" w:type="dxa"/>
            <w:gridSpan w:val="3"/>
            <w:vAlign w:val="center"/>
          </w:tcPr>
          <w:p w14:paraId="000A0D4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标准名称</w:t>
            </w:r>
          </w:p>
        </w:tc>
        <w:tc>
          <w:tcPr>
            <w:tcW w:w="7242" w:type="dxa"/>
            <w:gridSpan w:val="3"/>
            <w:vAlign w:val="center"/>
          </w:tcPr>
          <w:p w14:paraId="28408BFE">
            <w:pPr>
              <w:widowControl/>
              <w:spacing w:line="360" w:lineRule="atLeast"/>
              <w:ind w:left="42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淮北麻鸡品种资源保护技术规范</w:t>
            </w:r>
          </w:p>
        </w:tc>
      </w:tr>
      <w:tr w14:paraId="195B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8" w:type="dxa"/>
            <w:gridSpan w:val="3"/>
            <w:vAlign w:val="center"/>
          </w:tcPr>
          <w:p w14:paraId="52501F8B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任务来源</w:t>
            </w:r>
          </w:p>
        </w:tc>
        <w:tc>
          <w:tcPr>
            <w:tcW w:w="7242" w:type="dxa"/>
            <w:gridSpan w:val="3"/>
            <w:vAlign w:val="center"/>
          </w:tcPr>
          <w:p w14:paraId="27A040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宿州市市场监督管理局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关于下达2023年宿州市地方标准制修订计划的通知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市监函〔20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号），项目计划号：20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  <w:tr w14:paraId="4A29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08" w:type="dxa"/>
            <w:gridSpan w:val="3"/>
            <w:vAlign w:val="center"/>
          </w:tcPr>
          <w:p w14:paraId="462AC66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负责起草单位</w:t>
            </w:r>
          </w:p>
        </w:tc>
        <w:tc>
          <w:tcPr>
            <w:tcW w:w="7242" w:type="dxa"/>
            <w:gridSpan w:val="3"/>
            <w:vAlign w:val="center"/>
          </w:tcPr>
          <w:p w14:paraId="7DDA6A39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宿州市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畜牧兽医技术推广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中心</w:t>
            </w:r>
          </w:p>
        </w:tc>
      </w:tr>
      <w:tr w14:paraId="412A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08" w:type="dxa"/>
            <w:gridSpan w:val="3"/>
            <w:vAlign w:val="center"/>
          </w:tcPr>
          <w:p w14:paraId="63BBFAD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7242" w:type="dxa"/>
            <w:gridSpan w:val="3"/>
            <w:vAlign w:val="center"/>
          </w:tcPr>
          <w:p w14:paraId="5D75B2B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宿州市汴阳三路互联大厦</w:t>
            </w:r>
          </w:p>
        </w:tc>
      </w:tr>
      <w:tr w14:paraId="2F10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08" w:type="dxa"/>
            <w:gridSpan w:val="3"/>
            <w:vAlign w:val="center"/>
          </w:tcPr>
          <w:p w14:paraId="6DD5D1A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参加起草单位</w:t>
            </w:r>
          </w:p>
        </w:tc>
        <w:tc>
          <w:tcPr>
            <w:tcW w:w="7242" w:type="dxa"/>
            <w:gridSpan w:val="3"/>
          </w:tcPr>
          <w:p w14:paraId="09D99F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sz w:val="21"/>
                <w:szCs w:val="21"/>
              </w:rPr>
              <w:t>宿州市畜牧兽医科学研究所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宿州市国基禽业有限公司</w:t>
            </w:r>
          </w:p>
        </w:tc>
      </w:tr>
      <w:tr w14:paraId="37CA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150" w:type="dxa"/>
            <w:gridSpan w:val="6"/>
            <w:vAlign w:val="center"/>
          </w:tcPr>
          <w:p w14:paraId="67AD97B5"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标准起草人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杨敏、吕占领、王佳、朱春景、刘雅馨、车跃光、陈晓红、</w:t>
            </w:r>
            <w:bookmarkStart w:id="1" w:name="OLE_LINK1"/>
            <w:r>
              <w:rPr>
                <w:rFonts w:hint="eastAsia" w:ascii="宋体" w:hAnsi="宋体" w:cs="宋体"/>
                <w:lang w:eastAsia="zh-CN"/>
              </w:rPr>
              <w:t>丁志鹏</w:t>
            </w:r>
            <w:bookmarkEnd w:id="1"/>
            <w:r>
              <w:rPr>
                <w:rFonts w:hint="eastAsia" w:ascii="宋体" w:hAnsi="宋体" w:cs="宋体"/>
                <w:lang w:eastAsia="zh-CN"/>
              </w:rPr>
              <w:t>、杜长书、代荣</w:t>
            </w:r>
          </w:p>
        </w:tc>
      </w:tr>
      <w:tr w14:paraId="4029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61" w:type="dxa"/>
            <w:vAlign w:val="center"/>
          </w:tcPr>
          <w:p w14:paraId="1805C7A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373D957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3824" w:type="dxa"/>
            <w:gridSpan w:val="2"/>
            <w:vAlign w:val="center"/>
          </w:tcPr>
          <w:p w14:paraId="2B2E46F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1620" w:type="dxa"/>
            <w:vAlign w:val="center"/>
          </w:tcPr>
          <w:p w14:paraId="29808C8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/职称</w:t>
            </w:r>
          </w:p>
        </w:tc>
        <w:tc>
          <w:tcPr>
            <w:tcW w:w="2100" w:type="dxa"/>
            <w:vAlign w:val="center"/>
          </w:tcPr>
          <w:p w14:paraId="7345F2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电话</w:t>
            </w:r>
          </w:p>
        </w:tc>
      </w:tr>
      <w:tr w14:paraId="6A13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1" w:type="dxa"/>
            <w:vAlign w:val="center"/>
          </w:tcPr>
          <w:p w14:paraId="164ED64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2" w:name="OLE_LINK3" w:colFirst="1" w:colLast="1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94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敏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AD1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宿州市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畜牧兽医技术推广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99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高级畜牧师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459E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18155709581</w:t>
            </w:r>
          </w:p>
        </w:tc>
      </w:tr>
      <w:tr w14:paraId="055F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1" w:type="dxa"/>
            <w:vAlign w:val="center"/>
          </w:tcPr>
          <w:p w14:paraId="22E9F45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D3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吕占领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2DC0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宿州市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畜牧兽医技术推广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2F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畜牧师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B7A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18155709616</w:t>
            </w:r>
          </w:p>
        </w:tc>
      </w:tr>
      <w:bookmarkEnd w:id="2"/>
      <w:tr w14:paraId="0B20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1" w:type="dxa"/>
            <w:vAlign w:val="center"/>
          </w:tcPr>
          <w:p w14:paraId="6A60B45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9F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佳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02F9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宿州市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畜牧兽医技术推广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B9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兽医师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8220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18155709580</w:t>
            </w:r>
          </w:p>
        </w:tc>
      </w:tr>
      <w:tr w14:paraId="06FE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1" w:type="dxa"/>
            <w:vAlign w:val="center"/>
          </w:tcPr>
          <w:p w14:paraId="2DD7538F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28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朱春景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4D6E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宿州市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动物疫病预防与控制中心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F1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畜牧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A7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18155709356</w:t>
            </w:r>
          </w:p>
        </w:tc>
      </w:tr>
      <w:tr w14:paraId="7AC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61" w:type="dxa"/>
            <w:vAlign w:val="center"/>
          </w:tcPr>
          <w:p w14:paraId="34307CB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75FE9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刘雅馨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4ECD71D1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宿州市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动物疫病预防与控制中心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6762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B4B4EF1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18205577246</w:t>
            </w:r>
          </w:p>
        </w:tc>
      </w:tr>
      <w:tr w14:paraId="3319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1" w:type="dxa"/>
            <w:vAlign w:val="center"/>
          </w:tcPr>
          <w:p w14:paraId="6DB06A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7461F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车跃光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65283BA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宿州市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动物疫病预防与控制中心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14F25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研究员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10AC11D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18155709582</w:t>
            </w:r>
          </w:p>
        </w:tc>
      </w:tr>
      <w:tr w14:paraId="7CEC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661" w:type="dxa"/>
            <w:vAlign w:val="center"/>
          </w:tcPr>
          <w:p w14:paraId="04B3539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C99E4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陈晓红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048744A0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宿州市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畜牧兽医技术推广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D8514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研究员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02D4041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18155709583</w:t>
            </w:r>
          </w:p>
        </w:tc>
      </w:tr>
      <w:tr w14:paraId="30C4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61" w:type="dxa"/>
            <w:vAlign w:val="center"/>
          </w:tcPr>
          <w:p w14:paraId="6189DFC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5B8C8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丁志鹏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0527F3D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宿州市动物卫生监督所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E1403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兽医师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5270E1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18155709335</w:t>
            </w:r>
          </w:p>
        </w:tc>
      </w:tr>
      <w:tr w14:paraId="6539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661" w:type="dxa"/>
            <w:vAlign w:val="center"/>
          </w:tcPr>
          <w:p w14:paraId="0934E39D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E0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杜长书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0BC0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宿州市国基禽业有限公司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81D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0F71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13721284116</w:t>
            </w:r>
          </w:p>
        </w:tc>
      </w:tr>
      <w:tr w14:paraId="1DBD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61" w:type="dxa"/>
            <w:vAlign w:val="center"/>
          </w:tcPr>
          <w:p w14:paraId="534F816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70CE5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代  荣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DE7BBD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宿州市畜牧兽医科学研究所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1408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64AE833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18155709836</w:t>
            </w:r>
          </w:p>
        </w:tc>
      </w:tr>
      <w:tr w14:paraId="5FA2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50" w:type="dxa"/>
            <w:gridSpan w:val="6"/>
            <w:vAlign w:val="center"/>
          </w:tcPr>
          <w:p w14:paraId="2C70AFD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编制情况</w:t>
            </w:r>
          </w:p>
        </w:tc>
      </w:tr>
      <w:tr w14:paraId="1176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0" w:type="dxa"/>
            <w:gridSpan w:val="6"/>
          </w:tcPr>
          <w:p w14:paraId="7BCAF0B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1、编制过程简介</w:t>
            </w:r>
          </w:p>
        </w:tc>
      </w:tr>
      <w:tr w14:paraId="546D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50" w:type="dxa"/>
            <w:gridSpan w:val="6"/>
          </w:tcPr>
          <w:p w14:paraId="184F0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项目计划下达后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，标准起草单位成立了标准制定工作小组，成员由宿州市畜牧兽医技术推广中心、宿州市国基禽业有限公司等单位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有关专家和技术人员组成，明确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工作进度安排及分工。</w:t>
            </w:r>
          </w:p>
          <w:p w14:paraId="193E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过程：小组经过广泛调研，向有关家禽教学、科研和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保种场一线养殖技术人员、禽业养殖场户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进行咨询和调研，收集标准相关资料。20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月，工作组召开了标准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工作会议，会议明确了标准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就相关技术内容进行了讨论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制定了标准初稿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。202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月，小组召开了第二次会议，结合专家及企业调研反馈意见进行认真研究，分析并采纳部分意见，形成了该标准的征求意见稿。</w:t>
            </w:r>
          </w:p>
        </w:tc>
      </w:tr>
      <w:tr w14:paraId="0E3B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</w:tcPr>
          <w:p w14:paraId="5C415E5E">
            <w:pP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2、制定标准的必要性和意义</w:t>
            </w:r>
          </w:p>
        </w:tc>
      </w:tr>
      <w:tr w14:paraId="1D28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</w:tcPr>
          <w:p w14:paraId="7794D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淮北麻鸡是优良地方蛋肉兼用型品种，被列入安徽省首批畜禽遗传资源保护名录，具有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外形美观、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肉质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鲜美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蛋品优良、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耐粗饲、适应强等优点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为广大群众所喜爱，还是制作符离集烧鸡的主要原料。近年来，烧鸡产业的不断壮大促进了我市地方经济发展和农民增收，加快了乡村振兴步伐。随着产业发展，对淮北麻鸡品种资源的纯度和群体要求不断提高，也对淮北麻鸡品种资源保护提出了更高要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通过淮北麻鸡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品种资源保护技术规范制定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将进一步科学规范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淮北麻鸡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保种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强化地方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品种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资源保护能力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形成并扩大品种优势，提高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淮北麻鸡生产性能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对推动淮北麻鸡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产业发展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具有重要的意义。</w:t>
            </w:r>
          </w:p>
        </w:tc>
      </w:tr>
      <w:tr w14:paraId="5D3C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150" w:type="dxa"/>
            <w:gridSpan w:val="6"/>
          </w:tcPr>
          <w:p w14:paraId="47E76B9B">
            <w:pP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3、制定标准的原则和依据，与现行法律法规、标准的关系，特别是强制性标准的协调性</w:t>
            </w:r>
          </w:p>
        </w:tc>
      </w:tr>
      <w:tr w14:paraId="7550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9150" w:type="dxa"/>
            <w:gridSpan w:val="6"/>
          </w:tcPr>
          <w:p w14:paraId="71E10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0" w:firstLineChars="200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本标准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国家标准GB/T1.1-20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制定，具有严谨的规范性，符合国家标准编制要求。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编制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过程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严格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遵循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地方标准制修订指南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B34/T2800-2016）要求，主要依据畜禽品种、配套系审定及遗传资源鉴定技术规范以及等。在起草过程中，力求用语规范，通俗易懂，易于掌握，具有科学性、先进性和可靠性。</w:t>
            </w:r>
          </w:p>
          <w:p w14:paraId="52FD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本标准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订严格贯彻国家有关方针、政策、法规和规章，严格执行国家标准和行业标准，各项技术内容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我国目前颁布的相关法律、法规和标准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没有冲突、矛盾和重复。本标准具有科学性和实用性，符合我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情，与现行有效的国家标准、行业标准和地方标准保持协调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一致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 w14:paraId="710A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50" w:type="dxa"/>
            <w:gridSpan w:val="6"/>
          </w:tcPr>
          <w:p w14:paraId="2980999B">
            <w:pP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4、主要条款的说明，主要技术指标、参数、试验验证的论述</w:t>
            </w:r>
          </w:p>
        </w:tc>
      </w:tr>
      <w:tr w14:paraId="4266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</w:tcPr>
          <w:p w14:paraId="5A53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本标准规定了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淮北麻鸡品种资源保护的术语和定义、保种场建设、管理要求、保种、技术路线、生产性能测定、档案记录与管理等。通过对淮北麻鸡保种生产实践中相关技术参数采集和分析，对淮北麻鸡的保种路线和相关技术进行规范，有较强的可操作性。</w:t>
            </w:r>
          </w:p>
          <w:p w14:paraId="4DD6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淮北麻鸡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保种场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示范推广应用，取得较好效果。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试验结果显示，标准具有良好的科学性和实用性，通过推广应用，将会取得良好的社会效益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和生态效益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 w14:paraId="5ECB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150" w:type="dxa"/>
            <w:gridSpan w:val="6"/>
          </w:tcPr>
          <w:p w14:paraId="56FC479E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5、标准中如果涉及专利，应有明确的知识产权说明</w:t>
            </w:r>
          </w:p>
        </w:tc>
      </w:tr>
      <w:tr w14:paraId="76D2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150" w:type="dxa"/>
            <w:gridSpan w:val="6"/>
          </w:tcPr>
          <w:p w14:paraId="75575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本标准不涉及专利问题。</w:t>
            </w:r>
          </w:p>
        </w:tc>
      </w:tr>
      <w:tr w14:paraId="0EEA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50" w:type="dxa"/>
            <w:gridSpan w:val="6"/>
          </w:tcPr>
          <w:p w14:paraId="012BC91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6、采用国际标准或国外先进标准的，说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明采标程度，以及国内外同类标准水平的对比情况</w:t>
            </w:r>
          </w:p>
        </w:tc>
      </w:tr>
      <w:tr w14:paraId="3FC1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50" w:type="dxa"/>
            <w:gridSpan w:val="6"/>
          </w:tcPr>
          <w:p w14:paraId="0CFDDDDE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无相关标准。</w:t>
            </w:r>
          </w:p>
        </w:tc>
      </w:tr>
      <w:tr w14:paraId="133C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50" w:type="dxa"/>
            <w:gridSpan w:val="6"/>
          </w:tcPr>
          <w:p w14:paraId="089BC5D5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7、重大分歧意见的处理经过和依据</w:t>
            </w:r>
          </w:p>
        </w:tc>
      </w:tr>
      <w:tr w14:paraId="5203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150" w:type="dxa"/>
            <w:gridSpan w:val="6"/>
          </w:tcPr>
          <w:p w14:paraId="315DE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 w14:paraId="2C4A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150" w:type="dxa"/>
            <w:gridSpan w:val="6"/>
          </w:tcPr>
          <w:p w14:paraId="782139AF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8、贯彻标准的要求和措施建议（包括组织措施、技术措施、过渡办法、实施日期等）</w:t>
            </w:r>
          </w:p>
        </w:tc>
      </w:tr>
      <w:tr w14:paraId="211D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8867" w:type="dxa"/>
            <w:gridSpan w:val="6"/>
            <w:vAlign w:val="top"/>
          </w:tcPr>
          <w:p w14:paraId="792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2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本标准的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制定实施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可在淮北地区的麻鸡保种场和生产基地开展示范应用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，更好地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促进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地方品种保护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。</w:t>
            </w:r>
          </w:p>
          <w:p w14:paraId="7ABC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组织措施：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各县区畜牧兽医技术推广机构，结合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各类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标准宣传推广。</w:t>
            </w:r>
          </w:p>
          <w:p w14:paraId="5DEC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技术措施：在宿州农业信息网等媒体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发布推广；相关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  <w:t>技术推广部门介绍、宣传本标准；对家禽育种、教学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、生产和管理单位的相关人员进行标准培训，宣传贯彻本标准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。</w:t>
            </w:r>
          </w:p>
          <w:p w14:paraId="0F85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建议本标准自发布之日起实施。</w:t>
            </w:r>
          </w:p>
        </w:tc>
      </w:tr>
      <w:tr w14:paraId="5DD2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</w:tcPr>
          <w:p w14:paraId="339E998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9、废止现行相关标准的建议</w:t>
            </w:r>
          </w:p>
        </w:tc>
      </w:tr>
      <w:tr w14:paraId="5588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</w:tcPr>
          <w:p w14:paraId="32CC08A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 w14:paraId="0933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</w:tcPr>
          <w:p w14:paraId="39A0B5B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10、其他应予说明的事项</w:t>
            </w:r>
          </w:p>
        </w:tc>
      </w:tr>
      <w:tr w14:paraId="1010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</w:tcPr>
          <w:p w14:paraId="0EC4C11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</w:tbl>
    <w:p w14:paraId="725C5115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D960A">
    <w:pPr>
      <w:pStyle w:val="3"/>
      <w:numPr>
        <w:ilvl w:val="6"/>
        <w:numId w:val="0"/>
      </w:numPr>
      <w:ind w:left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"/>
      <w:suff w:val="nothing"/>
      <w:lvlText w:val="%1%2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3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NTczOTllOTI0ZTQ2ZDlmNGM4YTg2YmVjZTBlMjIifQ=="/>
  </w:docVars>
  <w:rsids>
    <w:rsidRoot w:val="00ED1847"/>
    <w:rsid w:val="009D383F"/>
    <w:rsid w:val="00A85279"/>
    <w:rsid w:val="00CF1BE4"/>
    <w:rsid w:val="00ED1847"/>
    <w:rsid w:val="018D59B8"/>
    <w:rsid w:val="033B48F0"/>
    <w:rsid w:val="06676E03"/>
    <w:rsid w:val="068E23E0"/>
    <w:rsid w:val="0E9A3BC7"/>
    <w:rsid w:val="12910D8E"/>
    <w:rsid w:val="14B350E1"/>
    <w:rsid w:val="1E3B1B36"/>
    <w:rsid w:val="1F887BA0"/>
    <w:rsid w:val="22646016"/>
    <w:rsid w:val="2F87747A"/>
    <w:rsid w:val="2FB71ED5"/>
    <w:rsid w:val="38160D0B"/>
    <w:rsid w:val="3ABF441E"/>
    <w:rsid w:val="43B33F6C"/>
    <w:rsid w:val="43BD42AA"/>
    <w:rsid w:val="46CC1837"/>
    <w:rsid w:val="47EF03B4"/>
    <w:rsid w:val="52904456"/>
    <w:rsid w:val="54941346"/>
    <w:rsid w:val="597E79D6"/>
    <w:rsid w:val="5B017688"/>
    <w:rsid w:val="5C0676E0"/>
    <w:rsid w:val="5E6834DE"/>
    <w:rsid w:val="61192E92"/>
    <w:rsid w:val="61267EA0"/>
    <w:rsid w:val="628D2B1F"/>
    <w:rsid w:val="66DF295C"/>
    <w:rsid w:val="699E5538"/>
    <w:rsid w:val="6AB31386"/>
    <w:rsid w:val="6F40085D"/>
    <w:rsid w:val="6FEA2754"/>
    <w:rsid w:val="71F440DC"/>
    <w:rsid w:val="785C1B48"/>
    <w:rsid w:val="78AF4932"/>
    <w:rsid w:val="7F3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qFormat/>
    <w:uiPriority w:val="0"/>
    <w:pPr>
      <w:numPr>
        <w:ilvl w:val="6"/>
        <w:numId w:val="1"/>
      </w:num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前言、引言标题"/>
    <w:next w:val="1"/>
    <w:autoRedefine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9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0">
    <w:name w:val="一级条标题"/>
    <w:next w:val="1"/>
    <w:autoRedefine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10"/>
    <w:next w:val="1"/>
    <w:autoRedefine/>
    <w:qFormat/>
    <w:uiPriority w:val="0"/>
    <w:pPr>
      <w:numPr>
        <w:ilvl w:val="3"/>
      </w:numPr>
      <w:tabs>
        <w:tab w:val="left" w:pos="360"/>
      </w:tabs>
      <w:outlineLvl w:val="3"/>
    </w:pPr>
  </w:style>
  <w:style w:type="paragraph" w:customStyle="1" w:styleId="12">
    <w:name w:val="实施日期"/>
    <w:basedOn w:val="1"/>
    <w:autoRedefine/>
    <w:qFormat/>
    <w:uiPriority w:val="0"/>
    <w:pPr>
      <w:framePr w:w="4000" w:h="473" w:hRule="exact" w:vSpace="180" w:wrap="around" w:vAnchor="margin" w:hAnchor="margin" w:xAlign="right" w:y="13511" w:anchorLock="1"/>
      <w:widowControl/>
      <w:numPr>
        <w:ilvl w:val="4"/>
        <w:numId w:val="1"/>
      </w:numPr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13">
    <w:name w:val="图表脚注"/>
    <w:next w:val="1"/>
    <w:autoRedefine/>
    <w:qFormat/>
    <w:uiPriority w:val="0"/>
    <w:pPr>
      <w:numPr>
        <w:ilvl w:val="5"/>
        <w:numId w:val="1"/>
      </w:numPr>
      <w:ind w:left="300" w:leftChars="200" w:hanging="100" w:hangingChars="1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14">
    <w:name w:val="页眉 字符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段 Char"/>
    <w:link w:val="16"/>
    <w:autoRedefine/>
    <w:qFormat/>
    <w:uiPriority w:val="0"/>
    <w:rPr>
      <w:rFonts w:ascii="宋体"/>
    </w:rPr>
  </w:style>
  <w:style w:type="paragraph" w:customStyle="1" w:styleId="16">
    <w:name w:val="段"/>
    <w:link w:val="15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二级无"/>
    <w:basedOn w:val="1"/>
    <w:qFormat/>
    <w:uiPriority w:val="0"/>
    <w:pPr>
      <w:widowControl/>
      <w:jc w:val="left"/>
      <w:outlineLvl w:val="3"/>
    </w:pPr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1777</Words>
  <Characters>1927</Characters>
  <Lines>14</Lines>
  <Paragraphs>4</Paragraphs>
  <TotalTime>8</TotalTime>
  <ScaleCrop>false</ScaleCrop>
  <LinksUpToDate>false</LinksUpToDate>
  <CharactersWithSpaces>1933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2020-10-26T09:23:00Z</dcterms:created>
  <dc:creator>lenovo</dc:creator>
  <cp:lastModifiedBy>Administrator</cp:lastModifiedBy>
  <cp:lastPrinted>2024-09-22T01:22:56Z</cp:lastPrinted>
  <dcterms:modified xsi:type="dcterms:W3CDTF">2024-09-22T01:23:01Z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F2FD6260152F47C1A1C0FCEB6FFAFDE8</vt:lpwstr>
  </property>
</Properties>
</file>