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宿州市地方标准编制说明</w:t>
      </w:r>
    </w:p>
    <w:tbl>
      <w:tblPr>
        <w:tblStyle w:val="8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900"/>
        <w:gridCol w:w="180"/>
        <w:gridCol w:w="2880"/>
        <w:gridCol w:w="1080"/>
        <w:gridCol w:w="144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标准名称</w:t>
            </w:r>
          </w:p>
        </w:tc>
        <w:tc>
          <w:tcPr>
            <w:tcW w:w="702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青贮玉米生产技术规程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任务来源</w:t>
            </w:r>
          </w:p>
        </w:tc>
        <w:tc>
          <w:tcPr>
            <w:tcW w:w="70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420" w:firstLineChars="200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《宿州市市场监督管理局关于下达2</w:t>
            </w:r>
            <w:r>
              <w:rPr>
                <w:rFonts w:ascii="宋体" w:hAnsi="宋体" w:cs="宋体"/>
                <w:szCs w:val="21"/>
              </w:rPr>
              <w:t>023</w:t>
            </w:r>
            <w:r>
              <w:rPr>
                <w:rFonts w:hint="eastAsia" w:ascii="宋体" w:hAnsi="宋体" w:cs="宋体"/>
                <w:szCs w:val="21"/>
              </w:rPr>
              <w:t>年宿州市地方标准制修订计划的通知》（宿市监函﹝2</w:t>
            </w:r>
            <w:r>
              <w:rPr>
                <w:rFonts w:ascii="宋体" w:hAnsi="宋体" w:cs="宋体"/>
                <w:szCs w:val="21"/>
              </w:rPr>
              <w:t>023</w:t>
            </w:r>
            <w:r>
              <w:rPr>
                <w:rFonts w:hint="eastAsia" w:ascii="宋体" w:hAnsi="宋体" w:cs="宋体"/>
                <w:szCs w:val="21"/>
              </w:rPr>
              <w:t>﹞8</w:t>
            </w:r>
            <w:r>
              <w:rPr>
                <w:rFonts w:ascii="宋体" w:hAnsi="宋体" w:cs="宋体"/>
                <w:szCs w:val="21"/>
              </w:rPr>
              <w:t>6</w:t>
            </w:r>
            <w:r>
              <w:rPr>
                <w:rFonts w:hint="eastAsia" w:ascii="宋体" w:hAnsi="宋体" w:cs="宋体"/>
                <w:szCs w:val="21"/>
              </w:rPr>
              <w:t>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负责起草单位</w:t>
            </w:r>
          </w:p>
        </w:tc>
        <w:tc>
          <w:tcPr>
            <w:tcW w:w="702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宿州市农业科学院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单位地址</w:t>
            </w:r>
          </w:p>
        </w:tc>
        <w:tc>
          <w:tcPr>
            <w:tcW w:w="702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宿州市埇桥区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学府大道2156号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参加起草单位</w:t>
            </w:r>
          </w:p>
        </w:tc>
        <w:tc>
          <w:tcPr>
            <w:tcW w:w="7020" w:type="dxa"/>
            <w:gridSpan w:val="4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安徽弘大科技种业有限公司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8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标准起草人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序号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单位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职务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职称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900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付华</w:t>
            </w:r>
          </w:p>
        </w:tc>
        <w:tc>
          <w:tcPr>
            <w:tcW w:w="3060" w:type="dxa"/>
            <w:gridSpan w:val="2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宿州市农业科学院</w:t>
            </w:r>
          </w:p>
        </w:tc>
        <w:tc>
          <w:tcPr>
            <w:tcW w:w="1080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无</w:t>
            </w:r>
          </w:p>
        </w:tc>
        <w:tc>
          <w:tcPr>
            <w:tcW w:w="1440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助理研究员</w:t>
            </w:r>
          </w:p>
        </w:tc>
        <w:tc>
          <w:tcPr>
            <w:tcW w:w="1620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15705579620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</w:p>
        </w:tc>
        <w:tc>
          <w:tcPr>
            <w:tcW w:w="900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张建</w:t>
            </w:r>
          </w:p>
        </w:tc>
        <w:tc>
          <w:tcPr>
            <w:tcW w:w="3060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宿州市农业科学院</w:t>
            </w:r>
          </w:p>
        </w:tc>
        <w:tc>
          <w:tcPr>
            <w:tcW w:w="1080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所长</w:t>
            </w:r>
          </w:p>
        </w:tc>
        <w:tc>
          <w:tcPr>
            <w:tcW w:w="1440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副研究员</w:t>
            </w:r>
          </w:p>
        </w:tc>
        <w:tc>
          <w:tcPr>
            <w:tcW w:w="1620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13865570153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</w:t>
            </w:r>
          </w:p>
        </w:tc>
        <w:tc>
          <w:tcPr>
            <w:tcW w:w="900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李猛</w:t>
            </w:r>
          </w:p>
        </w:tc>
        <w:tc>
          <w:tcPr>
            <w:tcW w:w="3060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宿州市农业科学院</w:t>
            </w:r>
          </w:p>
        </w:tc>
        <w:tc>
          <w:tcPr>
            <w:tcW w:w="1080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院长</w:t>
            </w:r>
          </w:p>
        </w:tc>
        <w:tc>
          <w:tcPr>
            <w:tcW w:w="1440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研究员</w:t>
            </w:r>
          </w:p>
        </w:tc>
        <w:tc>
          <w:tcPr>
            <w:tcW w:w="1620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13855705692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4</w:t>
            </w: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刘兴舟</w:t>
            </w:r>
          </w:p>
        </w:tc>
        <w:tc>
          <w:tcPr>
            <w:tcW w:w="306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宿州市农业科学院</w:t>
            </w: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副所长</w:t>
            </w:r>
          </w:p>
        </w:tc>
        <w:tc>
          <w:tcPr>
            <w:tcW w:w="14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副研究员</w:t>
            </w:r>
          </w:p>
        </w:tc>
        <w:tc>
          <w:tcPr>
            <w:tcW w:w="1620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13956833720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5</w:t>
            </w: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马桂美</w:t>
            </w:r>
          </w:p>
        </w:tc>
        <w:tc>
          <w:tcPr>
            <w:tcW w:w="306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宿州市农业科学院</w:t>
            </w: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无</w:t>
            </w:r>
          </w:p>
        </w:tc>
        <w:tc>
          <w:tcPr>
            <w:tcW w:w="14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助理研究员</w:t>
            </w:r>
          </w:p>
        </w:tc>
        <w:tc>
          <w:tcPr>
            <w:tcW w:w="1620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13225772363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6</w:t>
            </w: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王培</w:t>
            </w:r>
          </w:p>
        </w:tc>
        <w:tc>
          <w:tcPr>
            <w:tcW w:w="306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宿州市农业科学院</w:t>
            </w: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无</w:t>
            </w:r>
          </w:p>
        </w:tc>
        <w:tc>
          <w:tcPr>
            <w:tcW w:w="1440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助理研究员</w:t>
            </w:r>
          </w:p>
        </w:tc>
        <w:tc>
          <w:tcPr>
            <w:tcW w:w="1620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15720578982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7</w:t>
            </w: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张晓明</w:t>
            </w:r>
          </w:p>
        </w:tc>
        <w:tc>
          <w:tcPr>
            <w:tcW w:w="306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安徽省弘大科技种业有限公司</w:t>
            </w: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监事</w:t>
            </w:r>
          </w:p>
        </w:tc>
        <w:tc>
          <w:tcPr>
            <w:tcW w:w="1440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13805570372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8</w:t>
            </w: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陈瑞佶</w:t>
            </w:r>
          </w:p>
        </w:tc>
        <w:tc>
          <w:tcPr>
            <w:tcW w:w="306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宿州市农业科学院</w:t>
            </w: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无</w:t>
            </w:r>
          </w:p>
        </w:tc>
        <w:tc>
          <w:tcPr>
            <w:tcW w:w="1440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助理研究员</w:t>
            </w:r>
          </w:p>
        </w:tc>
        <w:tc>
          <w:tcPr>
            <w:tcW w:w="1620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13955722079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9</w:t>
            </w: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王磊</w:t>
            </w:r>
          </w:p>
        </w:tc>
        <w:tc>
          <w:tcPr>
            <w:tcW w:w="306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宿州市农业农村局</w:t>
            </w: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无</w:t>
            </w:r>
          </w:p>
        </w:tc>
        <w:tc>
          <w:tcPr>
            <w:tcW w:w="14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lang w:val="en-US" w:eastAsia="zh-CN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10</w:t>
            </w: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朱红梅</w:t>
            </w:r>
          </w:p>
        </w:tc>
        <w:tc>
          <w:tcPr>
            <w:tcW w:w="306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宿州市农业农村局</w:t>
            </w: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无</w:t>
            </w:r>
          </w:p>
        </w:tc>
        <w:tc>
          <w:tcPr>
            <w:tcW w:w="14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62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8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编制情况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8" w:type="dxa"/>
            <w:gridSpan w:val="7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1、编制过程简介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8" w:type="dxa"/>
            <w:gridSpan w:val="7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shd w:val="clear" w:color="auto" w:fill="auto"/>
              </w:rPr>
              <w:t>202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  <w:shd w:val="clear" w:color="auto" w:fill="auto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  <w:shd w:val="clear" w:color="auto" w:fill="auto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  <w:shd w:val="clear" w:color="auto" w:fill="auto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  <w:shd w:val="clear" w:color="auto" w:fill="auto"/>
              </w:rPr>
              <w:t>月，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根据宿州市市场监督局《关于下达2023年宿州市地方标准制修订计划的通知》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（宿市监函〔2023〕86号）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  <w:shd w:val="clear" w:color="auto" w:fill="auto"/>
              </w:rPr>
              <w:t>，成立标准编制小组，主要由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  <w:shd w:val="clear" w:color="auto" w:fill="auto"/>
                <w:lang w:eastAsia="zh-CN"/>
              </w:rPr>
              <w:t>宿州市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  <w:shd w:val="clear" w:color="auto" w:fill="auto"/>
                <w:lang w:val="en-US" w:eastAsia="zh-CN"/>
              </w:rPr>
              <w:t>农业科学院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  <w:shd w:val="clear" w:color="auto" w:fill="auto"/>
              </w:rPr>
              <w:t>牵头负责起草、编写《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  <w:shd w:val="clear" w:color="auto" w:fill="auto"/>
                <w:lang w:val="en-US" w:eastAsia="zh-CN"/>
              </w:rPr>
              <w:t>青贮玉米生产技术规程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  <w:shd w:val="clear" w:color="auto" w:fill="auto"/>
              </w:rPr>
              <w:t>》。编制小组成员根据多年在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  <w:shd w:val="clear" w:color="auto" w:fill="auto"/>
                <w:lang w:eastAsia="zh-CN"/>
              </w:rPr>
              <w:t>玉米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  <w:shd w:val="clear" w:color="auto" w:fill="auto"/>
              </w:rPr>
              <w:t>一线从事技术推广、试验示范和农民培训等工作的经验，经过查看工作记录、试验示范结果，与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  <w:shd w:val="clear" w:color="auto" w:fill="auto"/>
                <w:lang w:eastAsia="zh-CN"/>
              </w:rPr>
              <w:t>玉米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  <w:shd w:val="clear" w:color="auto" w:fill="auto"/>
              </w:rPr>
              <w:t>经销商及农户交流讨论、翻阅资料、请教专家教授、小组成员之间交流讨论，并参照202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  <w:shd w:val="clear" w:color="auto" w:fill="auto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  <w:shd w:val="clear" w:color="auto" w:fill="auto"/>
              </w:rPr>
              <w:t>年新发布的省、市级地方标准文本格式，经多次修改、论证形成草案。</w:t>
            </w:r>
          </w:p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shd w:val="clear" w:color="auto" w:fill="auto"/>
              </w:rPr>
              <w:t>202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  <w:shd w:val="clear" w:color="auto" w:fill="auto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  <w:shd w:val="clear" w:color="auto" w:fill="auto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  <w:shd w:val="clear" w:color="auto" w:fill="auto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  <w:shd w:val="clear" w:color="auto" w:fill="auto"/>
              </w:rPr>
              <w:t>月，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  <w:shd w:val="clear" w:color="auto" w:fill="auto"/>
                <w:lang w:val="en-US" w:eastAsia="zh-CN"/>
              </w:rPr>
              <w:t>根据宿州市市场监督管理局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  <w:shd w:val="clear" w:color="auto" w:fill="auto"/>
              </w:rPr>
              <w:t>《关于拟下达2023年宿州市地方标准制修订计划项目的公示》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  <w:shd w:val="clear" w:color="auto" w:fill="auto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  <w:shd w:val="clear" w:color="auto" w:fill="auto"/>
              </w:rPr>
              <w:t>《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  <w:shd w:val="clear" w:color="auto" w:fill="auto"/>
                <w:lang w:val="en-US" w:eastAsia="zh-CN"/>
              </w:rPr>
              <w:t>青贮玉米生产技术规程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  <w:shd w:val="clear" w:color="auto" w:fill="auto"/>
              </w:rPr>
              <w:t>》草案通过市级立项评估会，</w:t>
            </w:r>
          </w:p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textAlignment w:val="auto"/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shd w:val="clear" w:color="auto" w:fill="auto"/>
              </w:rPr>
              <w:t>202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  <w:shd w:val="clear" w:color="auto" w:fill="auto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  <w:shd w:val="clear" w:color="auto" w:fill="auto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  <w:shd w:val="clear" w:color="auto" w:fill="auto"/>
                <w:lang w:val="en-US" w:eastAsia="zh-CN"/>
              </w:rPr>
              <w:t>9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  <w:shd w:val="clear" w:color="auto" w:fill="auto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  <w:shd w:val="clear" w:color="auto" w:fill="auto"/>
                <w:lang w:val="en-US" w:eastAsia="zh-CN"/>
              </w:rPr>
              <w:t>-2024年2月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  <w:shd w:val="clear" w:color="auto" w:fill="auto"/>
              </w:rPr>
              <w:t>，多次组织标准编制人员召开地方标准研讨会，学习GB/T 1.1—2020《标准化工作导则第1部分：标准的结构和编写规则》，对草案内容进行讨论、修改，同时邀请行业专家进行审核把关，根据专家意见进一步修改完善，形成《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  <w:shd w:val="clear" w:color="auto" w:fill="auto"/>
                <w:lang w:val="en-US" w:eastAsia="zh-CN"/>
              </w:rPr>
              <w:t>青贮玉米生产技术规程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  <w:shd w:val="clear" w:color="auto" w:fill="auto"/>
              </w:rPr>
              <w:t>》征求意见稿。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8" w:type="dxa"/>
            <w:gridSpan w:val="7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2、制定标准的必要性和意义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928" w:type="dxa"/>
            <w:gridSpan w:val="7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必要性：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随着人们饮食结构需求变化，居民对肉、蛋、奶的消费量更高，广义的粮食安全必须考虑到畜牧业饲料安全。将粮、经二元结构调整为粮食、经、饲三元结构，会更有利于保障国家粮食安全。2015年中央一号文件提出：“要加快发展草牧业，支持青贮玉米和苜蓿等饲草料种植，开展粮改饲和种养结合模式试点，促进粮食、经济作物、饲草料三元种植结构协调发展”，将单纯的粮仓变为“粮仓+奶罐+肉库”。2015年11月份，农业部下发了《“镰刀弯”地区玉米结构调整的指导意见》，提出到2020年，全国普通玉米面积调减5000万亩以上，用来发展青贮玉米和苜蓿。2015年“粮改饲”试点计划种植150万亩，实际落实286万亩，收储优质饲草料995万吨，超出预期目标将近1倍。在2016年《全国种植业结构调整规划》提出，到2020年饲草料面积发展到9500万亩，其中青贮玉米面积要达到2500万亩。2016年中央财政投资10亿元，全国121个县试点，落实677.9万亩，较2015年增加391.9万亩，增幅137%，籽粒玉米产量调减了7.3%。2017年中央财政投资20亿元“粮改饲”面积1000万亩以上。农业部畜牧业司司长马有祥表示：“通过青贮玉米种养加的紧密结合，饲料粮就地转化，让‘粮变肉’‘草变乳’，实现过腹增值，这是农业领域'去库存、降成本、补短板'的重要措施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青贮玉米营养丰富，非结构性碳水化合物（主要是淀粉和可溶性碳水化合物）含量高，木质素含量低，单位面积产量高，收获时具有较多的干物质产量，和其它青贮饲料相比具有较高的能量和良好的吸收率。我国长期以来人畜共粮，粮饲共用。随着人们生活水平的提高，以粮食为主发展畜牧业已经愈来愈不经济，植物的茎杆、叶等部分不能很好的利用，有的农民收获完果穗后其余部分被焚烧掉。不仅浪费了大量的营养物质，而且污染了环境。因此发展青贮玉米可以很好的解决玉米秸杆的利用问题，从根本上消除农民焚烧秸杆的现象，改善大气环境。青贮玉米是一种饲、粮兼用型一年生高产作物，青贮玉米是将新鲜玉米存放到青贮窖中（即进行青贮），经发酵制成饲料或玉米青贮料营养丰富、气味芳香、消化率较高，鲜样中含粗蛋白质可达3%以上，同时还含有丰富的糖类。适应性广，具有抗旱、耐涝、耐盐碱等特性，丰产性能好。青贮玉米制作所占空间小，而且可长期保存，一年四季可均衡供应，是解决牛、羊、鹿等所需青粗饲料的最有效途径。但目前宿州青贮玉米无标准的生产技术规范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意义：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420" w:firstLineChars="200"/>
              <w:jc w:val="both"/>
              <w:textAlignment w:val="auto"/>
              <w:rPr>
                <w:rFonts w:ascii="Calibri" w:hAnsi="Calibri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通过制定本标准将有利于青贮玉米产业的规模化、规范化、标准化生产水平，提高栽培管理技术的科学性和可操作性，为农牧企业提供优质的青贮精饲料，满足企业对优质青贮饲的需求。为农户获得高产高效益，促进宿州养殖业的发展，制订青贮玉米生产技术规范意义重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8" w:type="dxa"/>
            <w:gridSpan w:val="7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3、制定标准的原则和依据，与现行法律法规、标准的关系，特别是强制性标准的协调性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8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制定标准的主要原则：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420" w:firstLineChars="200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本标准依据G</w:t>
            </w:r>
            <w:r>
              <w:rPr>
                <w:rFonts w:ascii="宋体" w:hAnsi="宋体" w:cs="宋体"/>
                <w:szCs w:val="21"/>
              </w:rPr>
              <w:t>B/T 1.1</w:t>
            </w:r>
            <w:r>
              <w:rPr>
                <w:rFonts w:hint="eastAsia" w:ascii="宋体" w:hAnsi="宋体" w:cs="宋体"/>
                <w:szCs w:val="21"/>
              </w:rPr>
              <w:t>《标准化工作导则 第1部分：标准化文件的结构和起草规则》。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firstLine="0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制定标准的主要依据：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420" w:firstLineChars="200"/>
              <w:textAlignment w:val="auto"/>
              <w:rPr>
                <w:rFonts w:hint="default" w:ascii="宋体" w:hAnsi="宋体" w:cs="宋体"/>
                <w:szCs w:val="21"/>
              </w:rPr>
            </w:pPr>
            <w:r>
              <w:rPr>
                <w:rFonts w:hint="default" w:ascii="宋体" w:hAnsi="宋体" w:cs="宋体"/>
                <w:szCs w:val="21"/>
              </w:rPr>
              <w:t>GB 5084 农田灌溉水质标准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420" w:firstLineChars="200"/>
              <w:textAlignment w:val="auto"/>
              <w:rPr>
                <w:rFonts w:hint="default" w:ascii="宋体" w:hAnsi="宋体" w:cs="宋体"/>
                <w:szCs w:val="21"/>
              </w:rPr>
            </w:pPr>
            <w:r>
              <w:rPr>
                <w:rFonts w:hint="default" w:ascii="宋体" w:hAnsi="宋体" w:cs="宋体"/>
                <w:szCs w:val="21"/>
              </w:rPr>
              <w:t>GB 15618 土壤环境质量农用地土壤污染风险管控标准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420" w:firstLineChars="200"/>
              <w:textAlignment w:val="auto"/>
              <w:rPr>
                <w:rFonts w:hint="default" w:ascii="宋体" w:hAnsi="宋体" w:cs="宋体"/>
                <w:szCs w:val="21"/>
              </w:rPr>
            </w:pPr>
            <w:r>
              <w:rPr>
                <w:rFonts w:hint="default" w:ascii="宋体" w:hAnsi="宋体" w:cs="宋体"/>
                <w:szCs w:val="21"/>
              </w:rPr>
              <w:t>GB 3095 环境空气质量标准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420" w:firstLineChars="200"/>
              <w:textAlignment w:val="auto"/>
              <w:rPr>
                <w:rFonts w:hint="default" w:ascii="宋体" w:hAnsi="宋体" w:cs="宋体"/>
                <w:szCs w:val="21"/>
              </w:rPr>
            </w:pPr>
            <w:r>
              <w:rPr>
                <w:rFonts w:hint="default" w:ascii="宋体" w:hAnsi="宋体" w:cs="宋体"/>
                <w:szCs w:val="21"/>
              </w:rPr>
              <w:t>GB 4404.1 粮食作物种子 第 1 部分：禾谷类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420" w:firstLineChars="200"/>
              <w:textAlignment w:val="auto"/>
              <w:rPr>
                <w:rFonts w:hint="default" w:ascii="宋体" w:hAnsi="宋体" w:cs="宋体"/>
                <w:szCs w:val="21"/>
              </w:rPr>
            </w:pPr>
            <w:r>
              <w:rPr>
                <w:rFonts w:hint="default" w:ascii="宋体" w:hAnsi="宋体" w:cs="宋体"/>
                <w:szCs w:val="21"/>
              </w:rPr>
              <w:t>GB 13078 饲料卫生标准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420" w:firstLineChars="200"/>
              <w:textAlignment w:val="auto"/>
              <w:rPr>
                <w:rFonts w:hint="default" w:ascii="宋体" w:hAnsi="宋体" w:cs="宋体"/>
                <w:szCs w:val="21"/>
              </w:rPr>
            </w:pPr>
            <w:r>
              <w:rPr>
                <w:rFonts w:hint="default" w:ascii="宋体" w:hAnsi="宋体" w:cs="宋体"/>
                <w:szCs w:val="21"/>
              </w:rPr>
              <w:t>NY/T 3260 黄淮海夏玉米病虫草害综合防控技术规程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420" w:firstLineChars="200"/>
              <w:textAlignment w:val="auto"/>
              <w:rPr>
                <w:rFonts w:hint="default" w:ascii="宋体" w:hAnsi="宋体" w:cs="宋体"/>
                <w:szCs w:val="21"/>
              </w:rPr>
            </w:pPr>
            <w:r>
              <w:rPr>
                <w:rFonts w:hint="default" w:ascii="宋体" w:hAnsi="宋体" w:cs="宋体"/>
                <w:szCs w:val="21"/>
              </w:rPr>
              <w:t xml:space="preserve">GB/T 25882 青贮玉米品质分级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420" w:firstLineChars="200"/>
              <w:textAlignment w:val="auto"/>
              <w:rPr>
                <w:rFonts w:hint="default" w:ascii="宋体" w:hAnsi="宋体" w:cs="宋体"/>
                <w:szCs w:val="21"/>
              </w:rPr>
            </w:pPr>
            <w:r>
              <w:rPr>
                <w:rFonts w:hint="default" w:ascii="宋体" w:hAnsi="宋体" w:cs="宋体"/>
                <w:szCs w:val="21"/>
              </w:rPr>
              <w:t>NY/T 2088 青贮玉米收获机作业质量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left="0" w:leftChars="0" w:firstLine="0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本标准在制定过程中充分参考了上述文件，和上述文件相协调。</w:t>
            </w:r>
            <w:r>
              <w:rPr>
                <w:rFonts w:hint="eastAsia" w:ascii="宋体" w:hAnsi="宋体" w:cs="宋体"/>
                <w:color w:val="FF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8" w:type="dxa"/>
            <w:gridSpan w:val="7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4、主要条款的说明，主要技术指标、参数、试验验证的论述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8" w:type="dxa"/>
            <w:gridSpan w:val="7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firstLine="420" w:firstLineChars="200"/>
              <w:textAlignment w:val="auto"/>
            </w:pP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本文件规定了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青贮玉米生产技术规范的原则，包括青贮玉米青贮玉米的栽培、 田间管理、收割、利用及种子生产技术等技术指标。数据来源于区域试验、密度试验、大田生产试验等；主要针对本地区的气候条件、多青贮玉米生产特点、现有水平等实际情况，同时对于生产单位、用种单位和有关科研单位进行调研，广泛收集对标准制订的意见建议，对青贮玉米的各项生产指标进行试验并反复验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8" w:type="dxa"/>
            <w:gridSpan w:val="7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5、标准中如果涉及专利，应有明确的知识产权说明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8" w:type="dxa"/>
            <w:gridSpan w:val="7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8" w:type="dxa"/>
            <w:gridSpan w:val="7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6、采用国际标准或国外先进标准的，说明采标程度，以及国内外同类标准水平的对比情况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8" w:type="dxa"/>
            <w:gridSpan w:val="7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8" w:type="dxa"/>
            <w:gridSpan w:val="7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7、重大分歧意见的处理经过和依据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8" w:type="dxa"/>
            <w:gridSpan w:val="7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52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cs="宋体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8" w:type="dxa"/>
            <w:gridSpan w:val="7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8、作为推荐性标准或强制性标准的建议及其理由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8" w:type="dxa"/>
            <w:gridSpan w:val="7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建议作为推荐性标准发布。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928" w:type="dxa"/>
            <w:gridSpan w:val="7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9、贯彻标准的要求和措施建议（包括组织措施、技术措施、过渡办法、实施日期等）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8" w:type="dxa"/>
            <w:gridSpan w:val="7"/>
          </w:tcPr>
          <w:p>
            <w:pPr>
              <w:pStyle w:val="2"/>
              <w:ind w:left="0" w:leftChars="0" w:firstLine="0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8" w:type="dxa"/>
            <w:gridSpan w:val="7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10、废止现行相关标准的建议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8" w:type="dxa"/>
            <w:gridSpan w:val="7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928" w:type="dxa"/>
            <w:gridSpan w:val="7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11、其他应予说明的事项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928" w:type="dxa"/>
            <w:gridSpan w:val="7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无</w:t>
            </w:r>
          </w:p>
        </w:tc>
      </w:tr>
    </w:tbl>
    <w:p/>
    <w:p/>
    <w:p/>
    <w:p/>
    <w:p/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w:pict>
        <v:shape id="_x0000_s3073" o:spid="_x0000_s3073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rPr>
                    <w:rStyle w:val="10"/>
                  </w:rPr>
                </w:pPr>
                <w:r>
                  <w:rPr>
                    <w:rStyle w:val="10"/>
                  </w:rPr>
                  <w:fldChar w:fldCharType="begin"/>
                </w:r>
                <w:r>
                  <w:rPr>
                    <w:rStyle w:val="10"/>
                  </w:rPr>
                  <w:instrText xml:space="preserve">PAGE  </w:instrText>
                </w:r>
                <w:r>
                  <w:rPr>
                    <w:rStyle w:val="10"/>
                  </w:rPr>
                  <w:fldChar w:fldCharType="separate"/>
                </w:r>
                <w:r>
                  <w:rPr>
                    <w:rStyle w:val="10"/>
                  </w:rPr>
                  <w:t>1</w:t>
                </w:r>
                <w:r>
                  <w:rPr>
                    <w:rStyle w:val="10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A2025"/>
    <w:multiLevelType w:val="multilevel"/>
    <w:tmpl w:val="6CEA2025"/>
    <w:lvl w:ilvl="0" w:tentative="0">
      <w:start w:val="1"/>
      <w:numFmt w:val="none"/>
      <w:pStyle w:val="23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21"/>
      <w:suff w:val="nothing"/>
      <w:lvlText w:val="%1%2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2" w:tentative="0">
      <w:start w:val="1"/>
      <w:numFmt w:val="decimal"/>
      <w:pStyle w:val="22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1"/>
        <w:u w:val="none"/>
        <w:vertAlign w:val="baseline"/>
      </w:rPr>
    </w:lvl>
    <w:lvl w:ilvl="3" w:tentative="0">
      <w:start w:val="1"/>
      <w:numFmt w:val="decimal"/>
      <w:pStyle w:val="17"/>
      <w:suff w:val="nothing"/>
      <w:lvlText w:val="%1%2.%3.%4　"/>
      <w:lvlJc w:val="left"/>
      <w:pPr>
        <w:ind w:left="3118" w:firstLine="0"/>
      </w:pPr>
      <w:rPr>
        <w:rFonts w:hint="eastAsia" w:ascii="黑体" w:eastAsia="黑体"/>
        <w:b w:val="0"/>
        <w:i w:val="0"/>
        <w:sz w:val="21"/>
      </w:rPr>
    </w:lvl>
    <w:lvl w:ilvl="4" w:tentative="0">
      <w:start w:val="1"/>
      <w:numFmt w:val="decimal"/>
      <w:pStyle w:val="18"/>
      <w:suff w:val="nothing"/>
      <w:lvlText w:val="%1%2.%3.%4.%5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5" w:tentative="0">
      <w:start w:val="1"/>
      <w:numFmt w:val="decimal"/>
      <w:pStyle w:val="19"/>
      <w:suff w:val="nothing"/>
      <w:lvlText w:val="%1%2.%3.%4.%5.%6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6" w:tentative="0">
      <w:start w:val="1"/>
      <w:numFmt w:val="decimal"/>
      <w:pStyle w:val="20"/>
      <w:suff w:val="nothing"/>
      <w:lvlText w:val="%1%2.%3.%4.%5.%6.%7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AwMjUzNmRlYWFhNDU3NTMxZGUwOTAyM2RhZjNkOTQifQ=="/>
  </w:docVars>
  <w:rsids>
    <w:rsidRoot w:val="00294E51"/>
    <w:rsid w:val="00025D06"/>
    <w:rsid w:val="00027606"/>
    <w:rsid w:val="000528AE"/>
    <w:rsid w:val="00080A11"/>
    <w:rsid w:val="00084BBD"/>
    <w:rsid w:val="000B2AB1"/>
    <w:rsid w:val="000B373C"/>
    <w:rsid w:val="000C04C6"/>
    <w:rsid w:val="000D158A"/>
    <w:rsid w:val="000E1647"/>
    <w:rsid w:val="000F0085"/>
    <w:rsid w:val="000F2351"/>
    <w:rsid w:val="000F66E9"/>
    <w:rsid w:val="001136FE"/>
    <w:rsid w:val="00117701"/>
    <w:rsid w:val="00133688"/>
    <w:rsid w:val="00143FEA"/>
    <w:rsid w:val="0014508B"/>
    <w:rsid w:val="00147EA1"/>
    <w:rsid w:val="001757E6"/>
    <w:rsid w:val="00177D37"/>
    <w:rsid w:val="001801FB"/>
    <w:rsid w:val="00180FB5"/>
    <w:rsid w:val="001A4277"/>
    <w:rsid w:val="001B0951"/>
    <w:rsid w:val="001B3A8A"/>
    <w:rsid w:val="001B62A8"/>
    <w:rsid w:val="001D0704"/>
    <w:rsid w:val="001E1C62"/>
    <w:rsid w:val="001F648B"/>
    <w:rsid w:val="001F7AAB"/>
    <w:rsid w:val="00201DEF"/>
    <w:rsid w:val="002102F0"/>
    <w:rsid w:val="00216BC9"/>
    <w:rsid w:val="00222E97"/>
    <w:rsid w:val="0022708A"/>
    <w:rsid w:val="00235FBF"/>
    <w:rsid w:val="00244663"/>
    <w:rsid w:val="00253E3C"/>
    <w:rsid w:val="00261A0B"/>
    <w:rsid w:val="0028072B"/>
    <w:rsid w:val="00294E51"/>
    <w:rsid w:val="002957ED"/>
    <w:rsid w:val="002C04AA"/>
    <w:rsid w:val="002E3789"/>
    <w:rsid w:val="002E4BF8"/>
    <w:rsid w:val="002E552F"/>
    <w:rsid w:val="00301DB3"/>
    <w:rsid w:val="003218EF"/>
    <w:rsid w:val="00326BE2"/>
    <w:rsid w:val="00343E4F"/>
    <w:rsid w:val="0034453C"/>
    <w:rsid w:val="00355A40"/>
    <w:rsid w:val="00360ADC"/>
    <w:rsid w:val="003822DB"/>
    <w:rsid w:val="003A34C5"/>
    <w:rsid w:val="003B3227"/>
    <w:rsid w:val="003B4D23"/>
    <w:rsid w:val="003B790E"/>
    <w:rsid w:val="003C272F"/>
    <w:rsid w:val="003D42A3"/>
    <w:rsid w:val="003D4DCA"/>
    <w:rsid w:val="003D6960"/>
    <w:rsid w:val="003D6A32"/>
    <w:rsid w:val="003F5314"/>
    <w:rsid w:val="004115CA"/>
    <w:rsid w:val="00441D3F"/>
    <w:rsid w:val="004509C5"/>
    <w:rsid w:val="0045710B"/>
    <w:rsid w:val="00462859"/>
    <w:rsid w:val="00462D58"/>
    <w:rsid w:val="004752BC"/>
    <w:rsid w:val="0047727B"/>
    <w:rsid w:val="004D07D7"/>
    <w:rsid w:val="004D2843"/>
    <w:rsid w:val="004E5939"/>
    <w:rsid w:val="004E5B46"/>
    <w:rsid w:val="005105F5"/>
    <w:rsid w:val="00515190"/>
    <w:rsid w:val="00521EFF"/>
    <w:rsid w:val="0052460F"/>
    <w:rsid w:val="005250F8"/>
    <w:rsid w:val="005278D6"/>
    <w:rsid w:val="0053376A"/>
    <w:rsid w:val="005440F9"/>
    <w:rsid w:val="005933F8"/>
    <w:rsid w:val="0059507C"/>
    <w:rsid w:val="005B21E8"/>
    <w:rsid w:val="005B2F2D"/>
    <w:rsid w:val="005B4CFC"/>
    <w:rsid w:val="005C4CB7"/>
    <w:rsid w:val="005C7DDF"/>
    <w:rsid w:val="005D592F"/>
    <w:rsid w:val="005E609B"/>
    <w:rsid w:val="005F4DC8"/>
    <w:rsid w:val="005F6A9D"/>
    <w:rsid w:val="00600639"/>
    <w:rsid w:val="00603A94"/>
    <w:rsid w:val="00607FF0"/>
    <w:rsid w:val="00626267"/>
    <w:rsid w:val="00641D62"/>
    <w:rsid w:val="00646851"/>
    <w:rsid w:val="00657907"/>
    <w:rsid w:val="00673302"/>
    <w:rsid w:val="0068214E"/>
    <w:rsid w:val="00684EC2"/>
    <w:rsid w:val="006974F3"/>
    <w:rsid w:val="006A7787"/>
    <w:rsid w:val="006B0181"/>
    <w:rsid w:val="006C48DC"/>
    <w:rsid w:val="006F0C51"/>
    <w:rsid w:val="006F19C0"/>
    <w:rsid w:val="00711B9F"/>
    <w:rsid w:val="00712628"/>
    <w:rsid w:val="00731AC7"/>
    <w:rsid w:val="00731BEA"/>
    <w:rsid w:val="00763A71"/>
    <w:rsid w:val="007822DF"/>
    <w:rsid w:val="00785F0C"/>
    <w:rsid w:val="0079255F"/>
    <w:rsid w:val="007952EB"/>
    <w:rsid w:val="007B0A90"/>
    <w:rsid w:val="007B7E32"/>
    <w:rsid w:val="007C37F7"/>
    <w:rsid w:val="007C4F1C"/>
    <w:rsid w:val="007C6D9D"/>
    <w:rsid w:val="007D13EA"/>
    <w:rsid w:val="007D3FC7"/>
    <w:rsid w:val="007D516F"/>
    <w:rsid w:val="007D7DA9"/>
    <w:rsid w:val="007E20F7"/>
    <w:rsid w:val="007F2CEF"/>
    <w:rsid w:val="007F7BD2"/>
    <w:rsid w:val="00823C08"/>
    <w:rsid w:val="0082471C"/>
    <w:rsid w:val="0084190D"/>
    <w:rsid w:val="0084444F"/>
    <w:rsid w:val="00865C9E"/>
    <w:rsid w:val="00877EAB"/>
    <w:rsid w:val="00880FCB"/>
    <w:rsid w:val="00881B04"/>
    <w:rsid w:val="0088311A"/>
    <w:rsid w:val="0088780D"/>
    <w:rsid w:val="00891E91"/>
    <w:rsid w:val="00897E90"/>
    <w:rsid w:val="008F3F37"/>
    <w:rsid w:val="008F4A15"/>
    <w:rsid w:val="0090119E"/>
    <w:rsid w:val="00907B94"/>
    <w:rsid w:val="0091409E"/>
    <w:rsid w:val="009203F5"/>
    <w:rsid w:val="00924D55"/>
    <w:rsid w:val="0093048A"/>
    <w:rsid w:val="00951260"/>
    <w:rsid w:val="009711F2"/>
    <w:rsid w:val="009841AC"/>
    <w:rsid w:val="00985070"/>
    <w:rsid w:val="00992B29"/>
    <w:rsid w:val="009A3B4C"/>
    <w:rsid w:val="009A5FC7"/>
    <w:rsid w:val="009A7562"/>
    <w:rsid w:val="009B3BA7"/>
    <w:rsid w:val="009B786F"/>
    <w:rsid w:val="00A003F7"/>
    <w:rsid w:val="00A02B30"/>
    <w:rsid w:val="00A03069"/>
    <w:rsid w:val="00A16E3C"/>
    <w:rsid w:val="00A324A9"/>
    <w:rsid w:val="00A42CBF"/>
    <w:rsid w:val="00A44D03"/>
    <w:rsid w:val="00A50F70"/>
    <w:rsid w:val="00A51935"/>
    <w:rsid w:val="00A621C8"/>
    <w:rsid w:val="00A7156E"/>
    <w:rsid w:val="00A87D74"/>
    <w:rsid w:val="00A93952"/>
    <w:rsid w:val="00AA427A"/>
    <w:rsid w:val="00AA6B50"/>
    <w:rsid w:val="00AC15F1"/>
    <w:rsid w:val="00AD0916"/>
    <w:rsid w:val="00AD5B21"/>
    <w:rsid w:val="00AE24A8"/>
    <w:rsid w:val="00AF578E"/>
    <w:rsid w:val="00AF62BB"/>
    <w:rsid w:val="00B00B87"/>
    <w:rsid w:val="00B05C5C"/>
    <w:rsid w:val="00B06647"/>
    <w:rsid w:val="00B10AED"/>
    <w:rsid w:val="00B11244"/>
    <w:rsid w:val="00B11472"/>
    <w:rsid w:val="00B11CD3"/>
    <w:rsid w:val="00B23475"/>
    <w:rsid w:val="00B3256A"/>
    <w:rsid w:val="00B46D3A"/>
    <w:rsid w:val="00B51210"/>
    <w:rsid w:val="00B51C50"/>
    <w:rsid w:val="00B81694"/>
    <w:rsid w:val="00BB1B36"/>
    <w:rsid w:val="00BD3B90"/>
    <w:rsid w:val="00BE55FC"/>
    <w:rsid w:val="00BF120C"/>
    <w:rsid w:val="00C00124"/>
    <w:rsid w:val="00C06589"/>
    <w:rsid w:val="00C214D9"/>
    <w:rsid w:val="00C23CC6"/>
    <w:rsid w:val="00C32568"/>
    <w:rsid w:val="00C40CEB"/>
    <w:rsid w:val="00C4127E"/>
    <w:rsid w:val="00C60A16"/>
    <w:rsid w:val="00C65673"/>
    <w:rsid w:val="00C86D1D"/>
    <w:rsid w:val="00CA2518"/>
    <w:rsid w:val="00CC69D3"/>
    <w:rsid w:val="00CE26CE"/>
    <w:rsid w:val="00CE4582"/>
    <w:rsid w:val="00CF1AA0"/>
    <w:rsid w:val="00CF4450"/>
    <w:rsid w:val="00CF740C"/>
    <w:rsid w:val="00D02B5C"/>
    <w:rsid w:val="00D13E60"/>
    <w:rsid w:val="00D22D6F"/>
    <w:rsid w:val="00D54C12"/>
    <w:rsid w:val="00D72995"/>
    <w:rsid w:val="00D85BB9"/>
    <w:rsid w:val="00DA22F4"/>
    <w:rsid w:val="00DA6701"/>
    <w:rsid w:val="00DB63F7"/>
    <w:rsid w:val="00DE03C2"/>
    <w:rsid w:val="00DE5399"/>
    <w:rsid w:val="00DF6CAD"/>
    <w:rsid w:val="00E2710A"/>
    <w:rsid w:val="00E3019A"/>
    <w:rsid w:val="00E3676E"/>
    <w:rsid w:val="00E36B77"/>
    <w:rsid w:val="00E463C4"/>
    <w:rsid w:val="00E52604"/>
    <w:rsid w:val="00E53174"/>
    <w:rsid w:val="00E53C46"/>
    <w:rsid w:val="00E61026"/>
    <w:rsid w:val="00E614E1"/>
    <w:rsid w:val="00E74922"/>
    <w:rsid w:val="00E95649"/>
    <w:rsid w:val="00E9577B"/>
    <w:rsid w:val="00EC4B62"/>
    <w:rsid w:val="00F05693"/>
    <w:rsid w:val="00F11AB9"/>
    <w:rsid w:val="00F1288C"/>
    <w:rsid w:val="00F1447A"/>
    <w:rsid w:val="00F1606F"/>
    <w:rsid w:val="00F20F71"/>
    <w:rsid w:val="00F23212"/>
    <w:rsid w:val="00F23244"/>
    <w:rsid w:val="00F27179"/>
    <w:rsid w:val="00F36245"/>
    <w:rsid w:val="00F414C4"/>
    <w:rsid w:val="00F41F29"/>
    <w:rsid w:val="00F66418"/>
    <w:rsid w:val="00F82C8B"/>
    <w:rsid w:val="00F86EA5"/>
    <w:rsid w:val="00F86EAC"/>
    <w:rsid w:val="00FA1892"/>
    <w:rsid w:val="00FB0311"/>
    <w:rsid w:val="00FB4FEE"/>
    <w:rsid w:val="00FB76F0"/>
    <w:rsid w:val="00FC06E6"/>
    <w:rsid w:val="00FC7183"/>
    <w:rsid w:val="00FD2694"/>
    <w:rsid w:val="00FE31C2"/>
    <w:rsid w:val="00FF2E7E"/>
    <w:rsid w:val="00FF6DBC"/>
    <w:rsid w:val="01EA2621"/>
    <w:rsid w:val="06CD6739"/>
    <w:rsid w:val="09004E8B"/>
    <w:rsid w:val="09021983"/>
    <w:rsid w:val="099803B1"/>
    <w:rsid w:val="0A5521F7"/>
    <w:rsid w:val="0B810B43"/>
    <w:rsid w:val="0C446EF2"/>
    <w:rsid w:val="10D519C3"/>
    <w:rsid w:val="14E35A21"/>
    <w:rsid w:val="16875355"/>
    <w:rsid w:val="16C36642"/>
    <w:rsid w:val="17397AAC"/>
    <w:rsid w:val="1747741E"/>
    <w:rsid w:val="18EC5A1A"/>
    <w:rsid w:val="19137AE6"/>
    <w:rsid w:val="19D852FC"/>
    <w:rsid w:val="1AA8076A"/>
    <w:rsid w:val="1C8E03AF"/>
    <w:rsid w:val="1F180413"/>
    <w:rsid w:val="1FCF7AB8"/>
    <w:rsid w:val="21055868"/>
    <w:rsid w:val="21BA081D"/>
    <w:rsid w:val="24055E35"/>
    <w:rsid w:val="25AB393B"/>
    <w:rsid w:val="25B226E6"/>
    <w:rsid w:val="26EA1461"/>
    <w:rsid w:val="272E1B89"/>
    <w:rsid w:val="28B33175"/>
    <w:rsid w:val="28DF0E1A"/>
    <w:rsid w:val="2B02183F"/>
    <w:rsid w:val="2B7A42BF"/>
    <w:rsid w:val="2B854AFF"/>
    <w:rsid w:val="2C2C3F6D"/>
    <w:rsid w:val="2CAD34D9"/>
    <w:rsid w:val="2DF12573"/>
    <w:rsid w:val="2F9F4940"/>
    <w:rsid w:val="303C2083"/>
    <w:rsid w:val="312F3602"/>
    <w:rsid w:val="349A21C9"/>
    <w:rsid w:val="34EF4B73"/>
    <w:rsid w:val="39B647DE"/>
    <w:rsid w:val="3AB71DB0"/>
    <w:rsid w:val="3E9112E3"/>
    <w:rsid w:val="3FDB1306"/>
    <w:rsid w:val="3FF65809"/>
    <w:rsid w:val="3FFE7159"/>
    <w:rsid w:val="40511257"/>
    <w:rsid w:val="4472467D"/>
    <w:rsid w:val="44AB34BB"/>
    <w:rsid w:val="45A82524"/>
    <w:rsid w:val="47F70B4E"/>
    <w:rsid w:val="4B5E40F4"/>
    <w:rsid w:val="4BEA7819"/>
    <w:rsid w:val="4D5A66E4"/>
    <w:rsid w:val="513D630C"/>
    <w:rsid w:val="51AF3A0B"/>
    <w:rsid w:val="51C65FF7"/>
    <w:rsid w:val="51CE0A0B"/>
    <w:rsid w:val="530E183E"/>
    <w:rsid w:val="53240E77"/>
    <w:rsid w:val="55975C34"/>
    <w:rsid w:val="57FF1DDD"/>
    <w:rsid w:val="5CD87708"/>
    <w:rsid w:val="5F0675EE"/>
    <w:rsid w:val="628F1372"/>
    <w:rsid w:val="63AABE44"/>
    <w:rsid w:val="64F117AA"/>
    <w:rsid w:val="65AF7DB9"/>
    <w:rsid w:val="65ED1067"/>
    <w:rsid w:val="67BFC1A1"/>
    <w:rsid w:val="697953BC"/>
    <w:rsid w:val="6B5F7663"/>
    <w:rsid w:val="6BB122EA"/>
    <w:rsid w:val="6D5261DD"/>
    <w:rsid w:val="6FC82CF8"/>
    <w:rsid w:val="6FE7293B"/>
    <w:rsid w:val="6FFD36A7"/>
    <w:rsid w:val="71A353FE"/>
    <w:rsid w:val="71CD7FAB"/>
    <w:rsid w:val="726BA39B"/>
    <w:rsid w:val="727F9839"/>
    <w:rsid w:val="728E1B48"/>
    <w:rsid w:val="72F37876"/>
    <w:rsid w:val="755160FF"/>
    <w:rsid w:val="76CF674B"/>
    <w:rsid w:val="771F314F"/>
    <w:rsid w:val="776F7D71"/>
    <w:rsid w:val="77816990"/>
    <w:rsid w:val="795C7AF2"/>
    <w:rsid w:val="79E5298B"/>
    <w:rsid w:val="79FA63EF"/>
    <w:rsid w:val="7BBAF7CC"/>
    <w:rsid w:val="7BE80CC0"/>
    <w:rsid w:val="7C6F780D"/>
    <w:rsid w:val="7CFD6EBA"/>
    <w:rsid w:val="7DFF98B2"/>
    <w:rsid w:val="7EDE864B"/>
    <w:rsid w:val="7EE31B1B"/>
    <w:rsid w:val="83CD2A95"/>
    <w:rsid w:val="8DB94C87"/>
    <w:rsid w:val="8FBF9C17"/>
    <w:rsid w:val="9DEF549F"/>
    <w:rsid w:val="AAEB072B"/>
    <w:rsid w:val="BEDFCC5A"/>
    <w:rsid w:val="BFFAD721"/>
    <w:rsid w:val="D5DFA12F"/>
    <w:rsid w:val="E9E784CC"/>
    <w:rsid w:val="EBA96366"/>
    <w:rsid w:val="EBEB2CCE"/>
    <w:rsid w:val="EEFFEA1E"/>
    <w:rsid w:val="EFCFCFB4"/>
    <w:rsid w:val="EFFC788F"/>
    <w:rsid w:val="F5F77267"/>
    <w:rsid w:val="F717329D"/>
    <w:rsid w:val="FDBF36D3"/>
    <w:rsid w:val="FDDFEDBC"/>
    <w:rsid w:val="FF4FA34A"/>
    <w:rsid w:val="FF5FABB4"/>
    <w:rsid w:val="FF6F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spacing w:after="0" w:line="360" w:lineRule="auto"/>
      <w:ind w:firstLine="420"/>
    </w:pPr>
    <w:rPr>
      <w:rFonts w:ascii="Calibri" w:hAnsi="Calibri"/>
      <w:sz w:val="24"/>
      <w:szCs w:val="2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ca-ES" w:eastAsia="ca-ES" w:bidi="ca-ES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rPr>
      <w:sz w:val="24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页眉 字符"/>
    <w:basedOn w:val="9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字符"/>
    <w:basedOn w:val="9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段"/>
    <w:link w:val="14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4">
    <w:name w:val="段 Char"/>
    <w:basedOn w:val="9"/>
    <w:link w:val="13"/>
    <w:qFormat/>
    <w:uiPriority w:val="0"/>
    <w:rPr>
      <w:rFonts w:ascii="宋体" w:hAnsi="Times New Roman" w:eastAsia="宋体" w:cs="Times New Roman"/>
      <w:kern w:val="0"/>
      <w:szCs w:val="20"/>
    </w:rPr>
  </w:style>
  <w:style w:type="paragraph" w:customStyle="1" w:styleId="15">
    <w:name w:val="标准文件_段"/>
    <w:link w:val="16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6">
    <w:name w:val="标准文件_段 Char"/>
    <w:link w:val="15"/>
    <w:qFormat/>
    <w:uiPriority w:val="0"/>
    <w:rPr>
      <w:rFonts w:ascii="宋体" w:hAnsi="Times New Roman" w:eastAsia="宋体" w:cs="Times New Roman"/>
      <w:sz w:val="21"/>
    </w:rPr>
  </w:style>
  <w:style w:type="paragraph" w:customStyle="1" w:styleId="17">
    <w:name w:val="标准文件_二级条标题"/>
    <w:next w:val="15"/>
    <w:qFormat/>
    <w:uiPriority w:val="0"/>
    <w:pPr>
      <w:widowControl w:val="0"/>
      <w:numPr>
        <w:ilvl w:val="3"/>
        <w:numId w:val="1"/>
      </w:numPr>
      <w:spacing w:beforeLines="50" w:afterLines="50"/>
      <w:jc w:val="both"/>
      <w:outlineLvl w:val="2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8">
    <w:name w:val="标准文件_三级条标题"/>
    <w:basedOn w:val="17"/>
    <w:next w:val="15"/>
    <w:qFormat/>
    <w:uiPriority w:val="0"/>
    <w:pPr>
      <w:widowControl/>
      <w:numPr>
        <w:ilvl w:val="4"/>
      </w:numPr>
      <w:outlineLvl w:val="3"/>
    </w:pPr>
  </w:style>
  <w:style w:type="paragraph" w:customStyle="1" w:styleId="19">
    <w:name w:val="标准文件_四级条标题"/>
    <w:next w:val="15"/>
    <w:qFormat/>
    <w:uiPriority w:val="0"/>
    <w:pPr>
      <w:widowControl w:val="0"/>
      <w:numPr>
        <w:ilvl w:val="5"/>
        <w:numId w:val="1"/>
      </w:numPr>
      <w:spacing w:beforeLines="50" w:afterLines="50"/>
      <w:jc w:val="both"/>
      <w:outlineLvl w:val="4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0">
    <w:name w:val="标准文件_五级条标题"/>
    <w:next w:val="15"/>
    <w:qFormat/>
    <w:uiPriority w:val="0"/>
    <w:pPr>
      <w:widowControl w:val="0"/>
      <w:numPr>
        <w:ilvl w:val="6"/>
        <w:numId w:val="1"/>
      </w:numPr>
      <w:spacing w:beforeLines="50" w:afterLines="50"/>
      <w:jc w:val="both"/>
      <w:outlineLvl w:val="5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1">
    <w:name w:val="标准文件_章标题"/>
    <w:next w:val="15"/>
    <w:qFormat/>
    <w:uiPriority w:val="0"/>
    <w:pPr>
      <w:numPr>
        <w:ilvl w:val="1"/>
        <w:numId w:val="1"/>
      </w:numPr>
      <w:spacing w:beforeLines="100" w:afterLines="100"/>
      <w:jc w:val="both"/>
      <w:outlineLvl w:val="0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2">
    <w:name w:val="标准文件_一级条标题"/>
    <w:basedOn w:val="21"/>
    <w:next w:val="15"/>
    <w:qFormat/>
    <w:uiPriority w:val="0"/>
    <w:pPr>
      <w:numPr>
        <w:ilvl w:val="2"/>
      </w:numPr>
      <w:spacing w:beforeLines="50" w:afterLines="50"/>
      <w:outlineLvl w:val="1"/>
    </w:pPr>
  </w:style>
  <w:style w:type="paragraph" w:customStyle="1" w:styleId="23">
    <w:name w:val="前言标题"/>
    <w:next w:val="1"/>
    <w:qFormat/>
    <w:uiPriority w:val="0"/>
    <w:pPr>
      <w:numPr>
        <w:ilvl w:val="0"/>
        <w:numId w:val="1"/>
      </w:numPr>
      <w:shd w:val="clear" w:color="FFFFFF" w:fill="FFFFFF"/>
      <w:spacing w:before="540" w:after="60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24">
    <w:name w:val="标准文件_二级无标题"/>
    <w:basedOn w:val="17"/>
    <w:qFormat/>
    <w:uiPriority w:val="0"/>
    <w:pPr>
      <w:spacing w:beforeLines="0" w:afterLines="0"/>
      <w:outlineLvl w:val="9"/>
    </w:pPr>
    <w:rPr>
      <w:rFonts w:ascii="宋体" w:eastAsia="宋体"/>
    </w:rPr>
  </w:style>
  <w:style w:type="table" w:customStyle="1" w:styleId="2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389</Words>
  <Characters>2221</Characters>
  <Lines>18</Lines>
  <Paragraphs>5</Paragraphs>
  <TotalTime>0</TotalTime>
  <ScaleCrop>false</ScaleCrop>
  <LinksUpToDate>false</LinksUpToDate>
  <CharactersWithSpaces>2605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2020-10-17T14:42:00Z</dcterms:created>
  <dc:creator>Microsoft</dc:creator>
  <cp:lastModifiedBy>华</cp:lastModifiedBy>
  <dcterms:modified xsi:type="dcterms:W3CDTF">2024-03-21T09:30:13Z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E3C4803C2FEF49A1B149FFDD77D7E76A</vt:lpwstr>
  </property>
</Properties>
</file>